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9" w:rsidRDefault="003B2C06" w:rsidP="00D6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C06">
        <w:rPr>
          <w:rFonts w:ascii="Times New Roman" w:hAnsi="Times New Roman" w:cs="Times New Roman"/>
          <w:sz w:val="28"/>
          <w:szCs w:val="28"/>
        </w:rPr>
        <w:t>Описание образовательных программ.</w:t>
      </w:r>
    </w:p>
    <w:p w:rsidR="00D65DF2" w:rsidRDefault="00D65DF2" w:rsidP="00D6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F2" w:rsidRPr="003B2C06" w:rsidRDefault="003B2C06" w:rsidP="00D6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DF2" w:rsidRPr="003B2C06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D65DF2">
        <w:rPr>
          <w:rFonts w:ascii="Times New Roman" w:hAnsi="Times New Roman" w:cs="Times New Roman"/>
          <w:sz w:val="28"/>
          <w:szCs w:val="28"/>
        </w:rPr>
        <w:t xml:space="preserve"> </w:t>
      </w:r>
      <w:r w:rsidR="00D65DF2" w:rsidRPr="003B2C06">
        <w:rPr>
          <w:rFonts w:ascii="Times New Roman" w:hAnsi="Times New Roman" w:cs="Times New Roman"/>
          <w:sz w:val="28"/>
          <w:szCs w:val="28"/>
        </w:rPr>
        <w:t>основного общего образования,</w:t>
      </w:r>
    </w:p>
    <w:p w:rsidR="00D65DF2" w:rsidRDefault="00D65DF2" w:rsidP="00D65D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t>реализующая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ГОС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</w:t>
      </w:r>
      <w:r w:rsidR="00276B66">
        <w:rPr>
          <w:rFonts w:ascii="Times New Roman" w:hAnsi="Times New Roman" w:cs="Times New Roman"/>
          <w:sz w:val="28"/>
          <w:szCs w:val="28"/>
        </w:rPr>
        <w:t>о образования МКОУ  Свисталовская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2C06">
        <w:rPr>
          <w:rFonts w:ascii="Times New Roman" w:hAnsi="Times New Roman" w:cs="Times New Roman"/>
          <w:sz w:val="28"/>
          <w:szCs w:val="28"/>
        </w:rPr>
        <w:t>ОШ разработана в соответствии с требованиями  государственного образовательного стандарта основного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успешность, развитие творческих способностей, сохранение и укрепление здоровья.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основного общего образования МКОУ </w:t>
      </w:r>
      <w:r w:rsidR="00276B66">
        <w:rPr>
          <w:rFonts w:ascii="Times New Roman" w:hAnsi="Times New Roman" w:cs="Times New Roman"/>
          <w:sz w:val="28"/>
          <w:szCs w:val="28"/>
        </w:rPr>
        <w:t>Свисталовская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2C06">
        <w:rPr>
          <w:rFonts w:ascii="Times New Roman" w:hAnsi="Times New Roman" w:cs="Times New Roman"/>
          <w:sz w:val="28"/>
          <w:szCs w:val="28"/>
        </w:rPr>
        <w:t xml:space="preserve">ОШ </w:t>
      </w:r>
      <w:r w:rsidR="00A541FB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3B2C06">
        <w:rPr>
          <w:rFonts w:ascii="Times New Roman" w:hAnsi="Times New Roman" w:cs="Times New Roman"/>
          <w:sz w:val="28"/>
          <w:szCs w:val="28"/>
        </w:rPr>
        <w:t>три раздела: целевой, содержательный и организационный.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t xml:space="preserve">Целевой </w:t>
      </w:r>
      <w:r w:rsidRPr="003B2C06">
        <w:rPr>
          <w:rFonts w:ascii="Times New Roman" w:hAnsi="Times New Roman" w:cs="Times New Roman"/>
          <w:sz w:val="28"/>
          <w:szCs w:val="28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Целевой раздел включает: 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>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3B2C06">
        <w:rPr>
          <w:rFonts w:ascii="Times New Roman" w:hAnsi="Times New Roman" w:cs="Times New Roman"/>
          <w:sz w:val="28"/>
          <w:szCs w:val="28"/>
        </w:rPr>
        <w:t xml:space="preserve">раздел определяет общее содержание основного общего образования и включает образовательные программы. 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Pr="003B2C06">
        <w:rPr>
          <w:rFonts w:ascii="Times New Roman" w:hAnsi="Times New Roman" w:cs="Times New Roman"/>
          <w:sz w:val="28"/>
          <w:szCs w:val="28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 учебный план основного общего образования как один из основных механизмов реализации основной образовательной программы.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Администрация  МКОУ</w:t>
      </w:r>
      <w:r w:rsidRPr="00D65DF2">
        <w:rPr>
          <w:rFonts w:ascii="Times New Roman" w:hAnsi="Times New Roman" w:cs="Times New Roman"/>
          <w:sz w:val="28"/>
          <w:szCs w:val="28"/>
        </w:rPr>
        <w:t xml:space="preserve"> </w:t>
      </w:r>
      <w:r w:rsidR="00276B66">
        <w:rPr>
          <w:rFonts w:ascii="Times New Roman" w:hAnsi="Times New Roman" w:cs="Times New Roman"/>
          <w:sz w:val="28"/>
          <w:szCs w:val="28"/>
        </w:rPr>
        <w:t>Свисталовская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3B2C06">
        <w:rPr>
          <w:rFonts w:ascii="Times New Roman" w:hAnsi="Times New Roman" w:cs="Times New Roman"/>
          <w:sz w:val="28"/>
          <w:szCs w:val="28"/>
        </w:rPr>
        <w:t xml:space="preserve"> обязана познакомить обучающихся и их родителей (законных представителей) как участников образовательного процесса: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с их правами и обязанностями в части формирования и реализации основной образовательной программы основного общего образования, </w:t>
      </w:r>
      <w:r w:rsidRPr="003B2C06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Российской Федерации и Уставом школы;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могут закрепляться в заключённом между ними и образовательным учреждением до</w:t>
      </w:r>
      <w:r w:rsidR="00A541FB">
        <w:rPr>
          <w:rFonts w:ascii="Times New Roman" w:hAnsi="Times New Roman" w:cs="Times New Roman"/>
          <w:sz w:val="28"/>
          <w:szCs w:val="28"/>
        </w:rPr>
        <w:t>говоре (Приложение 1), отражающи</w:t>
      </w:r>
      <w:r w:rsidRPr="003B2C06">
        <w:rPr>
          <w:rFonts w:ascii="Times New Roman" w:hAnsi="Times New Roman" w:cs="Times New Roman"/>
          <w:sz w:val="28"/>
          <w:szCs w:val="28"/>
        </w:rPr>
        <w:t>м ответственность субъектов образования за конечные результаты освоения основной образовательной программы.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sz w:val="28"/>
          <w:szCs w:val="28"/>
        </w:rPr>
        <w:t>Целями реализации</w:t>
      </w:r>
      <w:r w:rsidRPr="003B2C0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становление и развитие личности в её индивидуальности, самобытности, уникальности, неповторимости.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Программа соответствует </w:t>
      </w:r>
      <w:r w:rsidRPr="003B2C06">
        <w:rPr>
          <w:rFonts w:ascii="Times New Roman" w:hAnsi="Times New Roman" w:cs="Times New Roman"/>
          <w:b/>
          <w:sz w:val="28"/>
          <w:szCs w:val="28"/>
        </w:rPr>
        <w:t>основным принципам государственной политики РФ в области образования</w:t>
      </w:r>
      <w:r w:rsidRPr="003B2C06">
        <w:rPr>
          <w:rFonts w:ascii="Times New Roman" w:hAnsi="Times New Roman" w:cs="Times New Roman"/>
          <w:sz w:val="28"/>
          <w:szCs w:val="28"/>
        </w:rPr>
        <w:t>, изложенным в Законе Российской Федерации “Об образовании”. Это: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обеспечение самоопределения личности, создание условий для ее самореализации, творческого развития;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формирование у обучающегося адекватной современному уровню знаний и ступени обучения картины мира;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D65DF2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F2" w:rsidRPr="003B2C06" w:rsidRDefault="00D65DF2" w:rsidP="00D6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2C06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06">
        <w:rPr>
          <w:rFonts w:ascii="Times New Roman" w:hAnsi="Times New Roman" w:cs="Times New Roman"/>
          <w:sz w:val="28"/>
          <w:szCs w:val="28"/>
        </w:rPr>
        <w:t>основного общего образования,</w:t>
      </w:r>
    </w:p>
    <w:p w:rsidR="00D65DF2" w:rsidRDefault="00D65DF2" w:rsidP="00D6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t>реализующая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</w:t>
      </w:r>
      <w:r w:rsidR="00B044F5">
        <w:rPr>
          <w:rFonts w:ascii="Times New Roman" w:hAnsi="Times New Roman" w:cs="Times New Roman"/>
          <w:sz w:val="28"/>
          <w:szCs w:val="28"/>
        </w:rPr>
        <w:t>Ф</w:t>
      </w:r>
      <w:r w:rsidRPr="003B2C06">
        <w:rPr>
          <w:rFonts w:ascii="Times New Roman" w:hAnsi="Times New Roman" w:cs="Times New Roman"/>
          <w:sz w:val="28"/>
          <w:szCs w:val="28"/>
        </w:rPr>
        <w:t>ГОС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F2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="00D65DF2" w:rsidRPr="003B2C06">
        <w:rPr>
          <w:rFonts w:ascii="Times New Roman" w:hAnsi="Times New Roman" w:cs="Times New Roman"/>
          <w:sz w:val="28"/>
          <w:szCs w:val="28"/>
        </w:rPr>
        <w:t xml:space="preserve"> </w:t>
      </w:r>
      <w:r w:rsidRPr="003B2C06">
        <w:rPr>
          <w:rFonts w:ascii="Times New Roman" w:hAnsi="Times New Roman" w:cs="Times New Roman"/>
          <w:sz w:val="28"/>
          <w:szCs w:val="28"/>
        </w:rPr>
        <w:t>образовательная программа основного общег</w:t>
      </w:r>
      <w:r w:rsidR="00276B66">
        <w:rPr>
          <w:rFonts w:ascii="Times New Roman" w:hAnsi="Times New Roman" w:cs="Times New Roman"/>
          <w:sz w:val="28"/>
          <w:szCs w:val="28"/>
        </w:rPr>
        <w:t>о образования МКОУ Свисталовская</w:t>
      </w:r>
      <w:r w:rsidR="00D65DF2">
        <w:rPr>
          <w:rFonts w:ascii="Times New Roman" w:hAnsi="Times New Roman" w:cs="Times New Roman"/>
          <w:sz w:val="28"/>
          <w:szCs w:val="28"/>
        </w:rPr>
        <w:t xml:space="preserve"> О</w:t>
      </w:r>
      <w:r w:rsidR="00D65DF2" w:rsidRPr="003B2C06">
        <w:rPr>
          <w:rFonts w:ascii="Times New Roman" w:hAnsi="Times New Roman" w:cs="Times New Roman"/>
          <w:sz w:val="28"/>
          <w:szCs w:val="28"/>
        </w:rPr>
        <w:t>ОШ</w:t>
      </w:r>
      <w:r w:rsidR="00D65DF2">
        <w:rPr>
          <w:rFonts w:ascii="Times New Roman" w:hAnsi="Times New Roman" w:cs="Times New Roman"/>
          <w:sz w:val="28"/>
          <w:szCs w:val="28"/>
        </w:rPr>
        <w:t xml:space="preserve"> </w:t>
      </w:r>
      <w:r w:rsidRPr="003B2C06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социальную успешность, развитие творческих способностей, сохранение и укрепление здоровья.</w:t>
      </w:r>
    </w:p>
    <w:p w:rsidR="003B2C06" w:rsidRPr="00D65DF2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основного общего образования МКОУ </w:t>
      </w:r>
      <w:r w:rsidR="00276B66">
        <w:rPr>
          <w:rFonts w:ascii="Times New Roman" w:hAnsi="Times New Roman" w:cs="Times New Roman"/>
          <w:sz w:val="28"/>
          <w:szCs w:val="28"/>
        </w:rPr>
        <w:t>Свисталовская</w:t>
      </w:r>
      <w:r w:rsidR="00D65DF2">
        <w:rPr>
          <w:rFonts w:ascii="Times New Roman" w:hAnsi="Times New Roman" w:cs="Times New Roman"/>
          <w:sz w:val="28"/>
          <w:szCs w:val="28"/>
        </w:rPr>
        <w:t xml:space="preserve"> О</w:t>
      </w:r>
      <w:r w:rsidR="00D65DF2" w:rsidRPr="003B2C06">
        <w:rPr>
          <w:rFonts w:ascii="Times New Roman" w:hAnsi="Times New Roman" w:cs="Times New Roman"/>
          <w:sz w:val="28"/>
          <w:szCs w:val="28"/>
        </w:rPr>
        <w:t xml:space="preserve">ОШ </w:t>
      </w:r>
      <w:r w:rsidRPr="003B2C06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содержит три раздела: целевой, содержательный и организационный.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t xml:space="preserve">Целевой </w:t>
      </w:r>
      <w:r w:rsidRPr="003B2C06">
        <w:rPr>
          <w:rFonts w:ascii="Times New Roman" w:hAnsi="Times New Roman" w:cs="Times New Roman"/>
          <w:sz w:val="28"/>
          <w:szCs w:val="28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Целевой раздел включает: 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>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3B2C06">
        <w:rPr>
          <w:rFonts w:ascii="Times New Roman" w:hAnsi="Times New Roman" w:cs="Times New Roman"/>
          <w:sz w:val="28"/>
          <w:szCs w:val="28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программу воспитания и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программу коррекционной работы для детей с ограниченными возможностями здоровья.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Организационный </w:t>
      </w:r>
      <w:r w:rsidRPr="003B2C06">
        <w:rPr>
          <w:rFonts w:ascii="Times New Roman" w:hAnsi="Times New Roman" w:cs="Times New Roman"/>
          <w:sz w:val="28"/>
          <w:szCs w:val="28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3B2C06" w:rsidRPr="003B2C06" w:rsidRDefault="00D65DF2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МКОУ </w:t>
      </w:r>
      <w:r w:rsidR="00276B66">
        <w:rPr>
          <w:rFonts w:ascii="Times New Roman" w:hAnsi="Times New Roman" w:cs="Times New Roman"/>
          <w:sz w:val="28"/>
          <w:szCs w:val="28"/>
        </w:rPr>
        <w:t>Свисталовская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2C06" w:rsidRPr="003B2C06">
        <w:rPr>
          <w:rFonts w:ascii="Times New Roman" w:hAnsi="Times New Roman" w:cs="Times New Roman"/>
          <w:sz w:val="28"/>
          <w:szCs w:val="28"/>
        </w:rPr>
        <w:t>ОШ обязана познакомить обучающихся и их родителей (законных представителей) как участников образовательного процесса: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школы;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 Уставом и другими документами, регламентирующими осуществление образовательного процесса в школе.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могут закрепляться в заключённом между ними и образовательным учреждением договоре (Приложение 1), отражающем ответственность субъектов образования за конечные результаты освоения основной образовательной программы.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sz w:val="28"/>
          <w:szCs w:val="28"/>
        </w:rPr>
        <w:t>Целями реализации</w:t>
      </w:r>
      <w:r w:rsidRPr="003B2C0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становление и развитие личности в её индивидуальности, самобытности, уникальности, неповторимости.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Программа соответствует </w:t>
      </w:r>
      <w:r w:rsidRPr="00A541FB">
        <w:rPr>
          <w:rFonts w:ascii="Times New Roman" w:hAnsi="Times New Roman" w:cs="Times New Roman"/>
          <w:sz w:val="28"/>
          <w:szCs w:val="28"/>
        </w:rPr>
        <w:t>основным принципам государственной политики РФ в области образования,</w:t>
      </w:r>
      <w:r w:rsidRPr="003B2C06">
        <w:rPr>
          <w:rFonts w:ascii="Times New Roman" w:hAnsi="Times New Roman" w:cs="Times New Roman"/>
          <w:sz w:val="28"/>
          <w:szCs w:val="28"/>
        </w:rPr>
        <w:t xml:space="preserve"> изложенным в Законе Российской Федерации “Об образовании”. Это: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– единство федерального культурного и образовательного пространства, защита и развитие системой образования национальных культур, </w:t>
      </w:r>
      <w:r w:rsidRPr="003B2C06">
        <w:rPr>
          <w:rFonts w:ascii="Times New Roman" w:hAnsi="Times New Roman" w:cs="Times New Roman"/>
          <w:sz w:val="28"/>
          <w:szCs w:val="28"/>
        </w:rPr>
        <w:lastRenderedPageBreak/>
        <w:t>региональных культурных традиций и особенностей в условиях многонационального государства;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обеспечение самоопределения личности, создание условий для ее самореализации, творческого развития;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формирование у обучающегося адекватной современному уровню знаний и ступени обучения картины мира;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sz w:val="28"/>
          <w:szCs w:val="28"/>
        </w:rPr>
        <w:t>Достижение поставленных целей предусматривает решение следующих основных задач</w:t>
      </w:r>
      <w:r w:rsidRPr="003B2C06">
        <w:rPr>
          <w:rFonts w:ascii="Times New Roman" w:hAnsi="Times New Roman" w:cs="Times New Roman"/>
          <w:sz w:val="28"/>
          <w:szCs w:val="28"/>
        </w:rPr>
        <w:t>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обеспечение соответствия основной образовательной программы требованиям Стандарта;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вз</w:t>
      </w:r>
      <w:r w:rsidR="00D65DF2">
        <w:rPr>
          <w:rFonts w:ascii="Times New Roman" w:hAnsi="Times New Roman" w:cs="Times New Roman"/>
          <w:sz w:val="28"/>
          <w:szCs w:val="28"/>
        </w:rPr>
        <w:t xml:space="preserve">аимодействие МКОУ </w:t>
      </w:r>
      <w:r w:rsidR="00276B66">
        <w:rPr>
          <w:rFonts w:ascii="Times New Roman" w:hAnsi="Times New Roman" w:cs="Times New Roman"/>
          <w:sz w:val="28"/>
          <w:szCs w:val="28"/>
        </w:rPr>
        <w:t>Свисталовская</w:t>
      </w:r>
      <w:r w:rsidR="00D65DF2">
        <w:rPr>
          <w:rFonts w:ascii="Times New Roman" w:hAnsi="Times New Roman" w:cs="Times New Roman"/>
          <w:sz w:val="28"/>
          <w:szCs w:val="28"/>
        </w:rPr>
        <w:t xml:space="preserve"> ООШ</w:t>
      </w:r>
      <w:r w:rsidRPr="003B2C06">
        <w:rPr>
          <w:rFonts w:ascii="Times New Roman" w:hAnsi="Times New Roman" w:cs="Times New Roman"/>
          <w:sz w:val="28"/>
          <w:szCs w:val="28"/>
        </w:rPr>
        <w:t xml:space="preserve"> при реализации основной образовательной программы с социальными партнёрами;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sz w:val="28"/>
          <w:szCs w:val="28"/>
        </w:rPr>
        <w:t>В основе реализации основной образовательной программы лежит системно-деятельностный подход</w:t>
      </w:r>
      <w:r w:rsidRPr="003B2C06">
        <w:rPr>
          <w:rFonts w:ascii="Times New Roman" w:hAnsi="Times New Roman" w:cs="Times New Roman"/>
          <w:sz w:val="28"/>
          <w:szCs w:val="28"/>
        </w:rPr>
        <w:t>, который предполагает: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 конфессионального состава;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lastRenderedPageBreak/>
        <w:t>–  опору на базовые образовательные технологии деятельностного типа:</w:t>
      </w:r>
    </w:p>
    <w:p w:rsidR="003B2C06" w:rsidRPr="003B2C06" w:rsidRDefault="00A541FB" w:rsidP="00A5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06" w:rsidRPr="003B2C06">
        <w:rPr>
          <w:rFonts w:ascii="Times New Roman" w:hAnsi="Times New Roman" w:cs="Times New Roman"/>
          <w:sz w:val="28"/>
          <w:szCs w:val="28"/>
        </w:rPr>
        <w:t>технологию продуктивного чтения;</w:t>
      </w:r>
    </w:p>
    <w:p w:rsidR="003B2C06" w:rsidRPr="003B2C06" w:rsidRDefault="00A541FB" w:rsidP="00A5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06" w:rsidRPr="003B2C06">
        <w:rPr>
          <w:rFonts w:ascii="Times New Roman" w:hAnsi="Times New Roman" w:cs="Times New Roman"/>
          <w:sz w:val="28"/>
          <w:szCs w:val="28"/>
        </w:rPr>
        <w:t>проблемно-диалогическую технологию;</w:t>
      </w:r>
    </w:p>
    <w:p w:rsidR="003B2C06" w:rsidRPr="003B2C06" w:rsidRDefault="00A541FB" w:rsidP="00A5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06" w:rsidRPr="003B2C06">
        <w:rPr>
          <w:rFonts w:ascii="Times New Roman" w:hAnsi="Times New Roman" w:cs="Times New Roman"/>
          <w:sz w:val="28"/>
          <w:szCs w:val="28"/>
        </w:rPr>
        <w:t>технологию оценивания образовательных достижений (учебных успехов);</w:t>
      </w:r>
    </w:p>
    <w:p w:rsidR="003B2C06" w:rsidRPr="003B2C06" w:rsidRDefault="00A541FB" w:rsidP="00A5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06" w:rsidRPr="003B2C06">
        <w:rPr>
          <w:rFonts w:ascii="Times New Roman" w:hAnsi="Times New Roman" w:cs="Times New Roman"/>
          <w:sz w:val="28"/>
          <w:szCs w:val="28"/>
        </w:rPr>
        <w:t>технологии проектной и исследовательской деятельности;</w:t>
      </w:r>
    </w:p>
    <w:p w:rsidR="003B2C06" w:rsidRPr="003B2C06" w:rsidRDefault="00A541FB" w:rsidP="00A5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06" w:rsidRPr="003B2C06">
        <w:rPr>
          <w:rFonts w:ascii="Times New Roman" w:hAnsi="Times New Roman" w:cs="Times New Roman"/>
          <w:sz w:val="28"/>
          <w:szCs w:val="28"/>
        </w:rPr>
        <w:t>ИКТ-технологии.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i/>
          <w:sz w:val="28"/>
          <w:szCs w:val="28"/>
        </w:rPr>
        <w:t>с переходомотучебных действий</w:t>
      </w:r>
      <w:r w:rsidRPr="003B2C06">
        <w:rPr>
          <w:rFonts w:ascii="Times New Roman" w:hAnsi="Times New Roman" w:cs="Times New Roman"/>
          <w:sz w:val="28"/>
          <w:szCs w:val="28"/>
        </w:rPr>
        <w:t xml:space="preserve">, </w:t>
      </w:r>
      <w:r w:rsidRPr="003B2C06">
        <w:rPr>
          <w:rFonts w:ascii="Times New Roman" w:hAnsi="Times New Roman" w:cs="Times New Roman"/>
          <w:i/>
          <w:sz w:val="28"/>
          <w:szCs w:val="28"/>
        </w:rPr>
        <w:t>характерных для начальной школы</w:t>
      </w:r>
      <w:r w:rsidRPr="003B2C06">
        <w:rPr>
          <w:rFonts w:ascii="Times New Roman" w:hAnsi="Times New Roman" w:cs="Times New Roman"/>
          <w:sz w:val="28"/>
          <w:szCs w:val="28"/>
        </w:rPr>
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</w:t>
      </w:r>
      <w:r w:rsidRPr="003B2C06">
        <w:rPr>
          <w:rFonts w:ascii="Times New Roman" w:hAnsi="Times New Roman" w:cs="Times New Roman"/>
          <w:i/>
          <w:sz w:val="28"/>
          <w:szCs w:val="28"/>
        </w:rPr>
        <w:t>овладению этойучебной деятельностью</w:t>
      </w:r>
      <w:r w:rsidRPr="003B2C06">
        <w:rPr>
          <w:rFonts w:ascii="Times New Roman" w:hAnsi="Times New Roman" w:cs="Times New Roman"/>
          <w:sz w:val="28"/>
          <w:szCs w:val="28"/>
        </w:rPr>
        <w:t xml:space="preserve">на ступени основной школыв единстве мотивационно-смыслового и операционно-технического компонентов, становление которой осуществляется в форме учебного исследования, к </w:t>
      </w:r>
      <w:r w:rsidRPr="003B2C06">
        <w:rPr>
          <w:rFonts w:ascii="Times New Roman" w:hAnsi="Times New Roman" w:cs="Times New Roman"/>
          <w:i/>
          <w:sz w:val="28"/>
          <w:szCs w:val="28"/>
        </w:rPr>
        <w:t xml:space="preserve">новой внутреннейпозицииобучающегося </w:t>
      </w:r>
      <w:r w:rsidRPr="003B2C06">
        <w:rPr>
          <w:rFonts w:ascii="Times New Roman" w:hAnsi="Times New Roman" w:cs="Times New Roman"/>
          <w:sz w:val="28"/>
          <w:szCs w:val="28"/>
        </w:rPr>
        <w:t>— направленности на самостоятельный познавательный поиск, постановку учебных целей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>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i/>
          <w:sz w:val="28"/>
          <w:szCs w:val="28"/>
        </w:rPr>
        <w:t>с осуществлением</w:t>
      </w:r>
      <w:r w:rsidRPr="003B2C06">
        <w:rPr>
          <w:rFonts w:ascii="Times New Roman" w:hAnsi="Times New Roman" w:cs="Times New Roman"/>
          <w:sz w:val="28"/>
          <w:szCs w:val="28"/>
        </w:rPr>
        <w:t xml:space="preserve">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</w:t>
      </w:r>
      <w:r w:rsidRPr="003B2C06">
        <w:rPr>
          <w:rFonts w:ascii="Times New Roman" w:hAnsi="Times New Roman" w:cs="Times New Roman"/>
          <w:i/>
          <w:sz w:val="28"/>
          <w:szCs w:val="28"/>
        </w:rPr>
        <w:t>качественного преобразования учебных действий</w:t>
      </w:r>
      <w:r w:rsidRPr="003B2C06">
        <w:rPr>
          <w:rFonts w:ascii="Times New Roman" w:hAnsi="Times New Roman" w:cs="Times New Roman"/>
          <w:sz w:val="28"/>
          <w:szCs w:val="28"/>
        </w:rPr>
        <w:t xml:space="preserve"> моделирования, контроля и оценки и </w:t>
      </w:r>
      <w:r w:rsidRPr="003B2C06">
        <w:rPr>
          <w:rFonts w:ascii="Times New Roman" w:hAnsi="Times New Roman" w:cs="Times New Roman"/>
          <w:i/>
          <w:sz w:val="28"/>
          <w:szCs w:val="28"/>
        </w:rPr>
        <w:t>перехода</w:t>
      </w:r>
      <w:r w:rsidRPr="003B2C06">
        <w:rPr>
          <w:rFonts w:ascii="Times New Roman" w:hAnsi="Times New Roman" w:cs="Times New Roman"/>
          <w:sz w:val="28"/>
          <w:szCs w:val="28"/>
        </w:rPr>
        <w:t xml:space="preserve"> от самостоятельной постановки обучающимися новых учебных задач </w:t>
      </w:r>
      <w:r w:rsidRPr="003B2C06">
        <w:rPr>
          <w:rFonts w:ascii="Times New Roman" w:hAnsi="Times New Roman" w:cs="Times New Roman"/>
          <w:i/>
          <w:sz w:val="28"/>
          <w:szCs w:val="28"/>
        </w:rPr>
        <w:t>к развитию способности проектирования собственной учебной деятельностии построению жизненных планов во временнóй перспективе</w:t>
      </w:r>
      <w:r w:rsidRPr="003B2C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i/>
          <w:sz w:val="28"/>
          <w:szCs w:val="28"/>
        </w:rPr>
        <w:t>с формированием</w:t>
      </w:r>
      <w:r w:rsidRPr="003B2C06">
        <w:rPr>
          <w:rFonts w:ascii="Times New Roman" w:hAnsi="Times New Roman" w:cs="Times New Roman"/>
          <w:sz w:val="28"/>
          <w:szCs w:val="28"/>
        </w:rPr>
        <w:t xml:space="preserve"> у обучающегося </w:t>
      </w:r>
      <w:r w:rsidRPr="003B2C06">
        <w:rPr>
          <w:rFonts w:ascii="Times New Roman" w:hAnsi="Times New Roman" w:cs="Times New Roman"/>
          <w:i/>
          <w:sz w:val="28"/>
          <w:szCs w:val="28"/>
        </w:rPr>
        <w:t>научного типа мышления</w:t>
      </w:r>
      <w:r w:rsidRPr="003B2C06">
        <w:rPr>
          <w:rFonts w:ascii="Times New Roman" w:hAnsi="Times New Roman" w:cs="Times New Roman"/>
          <w:sz w:val="28"/>
          <w:szCs w:val="28"/>
        </w:rPr>
        <w:t>, который ориентирует его на общекультурные образцы, нормы, эталоны и закономерности взаимодействия с окружающим миром;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i/>
          <w:sz w:val="28"/>
          <w:szCs w:val="28"/>
        </w:rPr>
        <w:t>с овладением коммуникативными средствами и способами организации кооперации и сотрудничества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>азвитием учебного сотрудничества, реализуемого в отношениях обучающихся с учителем и сверстниками;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i/>
          <w:sz w:val="28"/>
          <w:szCs w:val="28"/>
        </w:rPr>
        <w:t>с изменением формы организации учебной деятельности и учебного сотрудничества</w:t>
      </w:r>
      <w:r w:rsidRPr="003B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классно-урочной к лабораторно-семинарской и лекционно-лабораторной исследовательской.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06">
        <w:rPr>
          <w:rFonts w:ascii="Times New Roman" w:hAnsi="Times New Roman" w:cs="Times New Roman"/>
          <w:b/>
          <w:i/>
          <w:sz w:val="28"/>
          <w:szCs w:val="28"/>
        </w:rPr>
        <w:t>Переход обучающегося в основную школу совпадает с предкритической фазой развития ребёнка</w:t>
      </w:r>
      <w:r w:rsidRPr="003B2C06">
        <w:rPr>
          <w:rFonts w:ascii="Times New Roman" w:hAnsi="Times New Roman" w:cs="Times New Roman"/>
          <w:sz w:val="28"/>
          <w:szCs w:val="28"/>
        </w:rPr>
        <w:t xml:space="preserve"> — переходом к кризису младшего подросткового возраста (11—13 лет, 5—7 классы), характеризующемуся </w:t>
      </w:r>
      <w:r w:rsidRPr="003B2C06">
        <w:rPr>
          <w:rFonts w:ascii="Times New Roman" w:hAnsi="Times New Roman" w:cs="Times New Roman"/>
          <w:i/>
          <w:sz w:val="28"/>
          <w:szCs w:val="28"/>
        </w:rPr>
        <w:t xml:space="preserve">началом перехода от детства к взрослости, при котором </w:t>
      </w:r>
      <w:r w:rsidRPr="003B2C06">
        <w:rPr>
          <w:rFonts w:ascii="Times New Roman" w:hAnsi="Times New Roman" w:cs="Times New Roman"/>
          <w:sz w:val="28"/>
          <w:szCs w:val="28"/>
        </w:rPr>
        <w:t xml:space="preserve">центральным и специфическим </w:t>
      </w:r>
      <w:r w:rsidRPr="003B2C06">
        <w:rPr>
          <w:rFonts w:ascii="Times New Roman" w:hAnsi="Times New Roman" w:cs="Times New Roman"/>
          <w:i/>
          <w:sz w:val="28"/>
          <w:szCs w:val="28"/>
        </w:rPr>
        <w:t>новообразованием</w:t>
      </w:r>
      <w:r w:rsidRPr="003B2C06">
        <w:rPr>
          <w:rFonts w:ascii="Times New Roman" w:hAnsi="Times New Roman" w:cs="Times New Roman"/>
          <w:sz w:val="28"/>
          <w:szCs w:val="28"/>
        </w:rPr>
        <w:t xml:space="preserve"> в личности подростка является возникновение и развитие унего </w:t>
      </w:r>
      <w:r w:rsidRPr="003B2C06">
        <w:rPr>
          <w:rFonts w:ascii="Times New Roman" w:hAnsi="Times New Roman" w:cs="Times New Roman"/>
          <w:i/>
          <w:sz w:val="28"/>
          <w:szCs w:val="28"/>
        </w:rPr>
        <w:t>самосознания</w:t>
      </w:r>
      <w:r w:rsidRPr="003B2C06">
        <w:rPr>
          <w:rFonts w:ascii="Times New Roman" w:hAnsi="Times New Roman" w:cs="Times New Roman"/>
          <w:sz w:val="28"/>
          <w:szCs w:val="28"/>
        </w:rPr>
        <w:t xml:space="preserve"> — представления о том, что он уже не ребёнок, т. е.</w:t>
      </w:r>
      <w:r w:rsidRPr="003B2C06">
        <w:rPr>
          <w:rFonts w:ascii="Times New Roman" w:hAnsi="Times New Roman" w:cs="Times New Roman"/>
          <w:i/>
          <w:sz w:val="28"/>
          <w:szCs w:val="28"/>
        </w:rPr>
        <w:t xml:space="preserve"> чувства взрослости, </w:t>
      </w:r>
      <w:r w:rsidRPr="003B2C06">
        <w:rPr>
          <w:rFonts w:ascii="Times New Roman" w:hAnsi="Times New Roman" w:cs="Times New Roman"/>
          <w:sz w:val="28"/>
          <w:szCs w:val="28"/>
        </w:rPr>
        <w:t>а также внутренней</w:t>
      </w:r>
      <w:r w:rsidRPr="003B2C06">
        <w:rPr>
          <w:rFonts w:ascii="Times New Roman" w:hAnsi="Times New Roman" w:cs="Times New Roman"/>
          <w:i/>
          <w:sz w:val="28"/>
          <w:szCs w:val="28"/>
        </w:rPr>
        <w:t xml:space="preserve"> переориентацией</w:t>
      </w:r>
      <w:r w:rsidRPr="003B2C06">
        <w:rPr>
          <w:rFonts w:ascii="Times New Roman" w:hAnsi="Times New Roman" w:cs="Times New Roman"/>
          <w:sz w:val="28"/>
          <w:szCs w:val="28"/>
        </w:rPr>
        <w:t xml:space="preserve"> подростка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с </w:t>
      </w:r>
      <w:r w:rsidRPr="003B2C06">
        <w:rPr>
          <w:rFonts w:ascii="Times New Roman" w:hAnsi="Times New Roman" w:cs="Times New Roman"/>
          <w:sz w:val="28"/>
          <w:szCs w:val="28"/>
        </w:rPr>
        <w:lastRenderedPageBreak/>
        <w:t xml:space="preserve">правил и ограничений, связанных с </w:t>
      </w:r>
      <w:r w:rsidRPr="003B2C06">
        <w:rPr>
          <w:rFonts w:ascii="Times New Roman" w:hAnsi="Times New Roman" w:cs="Times New Roman"/>
          <w:i/>
          <w:sz w:val="28"/>
          <w:szCs w:val="28"/>
        </w:rPr>
        <w:t>моралью послушания</w:t>
      </w:r>
      <w:r w:rsidRPr="003B2C06">
        <w:rPr>
          <w:rFonts w:ascii="Times New Roman" w:hAnsi="Times New Roman" w:cs="Times New Roman"/>
          <w:sz w:val="28"/>
          <w:szCs w:val="28"/>
        </w:rPr>
        <w:t>, на</w:t>
      </w:r>
      <w:r w:rsidRPr="003B2C06">
        <w:rPr>
          <w:rFonts w:ascii="Times New Roman" w:hAnsi="Times New Roman" w:cs="Times New Roman"/>
          <w:i/>
          <w:sz w:val="28"/>
          <w:szCs w:val="28"/>
        </w:rPr>
        <w:t xml:space="preserve"> нормы поведения взрослых</w:t>
      </w:r>
      <w:r w:rsidRPr="003B2C06">
        <w:rPr>
          <w:rFonts w:ascii="Times New Roman" w:hAnsi="Times New Roman" w:cs="Times New Roman"/>
          <w:sz w:val="28"/>
          <w:szCs w:val="28"/>
        </w:rPr>
        <w:t>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b/>
          <w:i/>
          <w:sz w:val="28"/>
          <w:szCs w:val="28"/>
        </w:rPr>
        <w:t>Второй этап подросткового развития</w:t>
      </w:r>
      <w:r w:rsidRPr="003B2C06">
        <w:rPr>
          <w:rFonts w:ascii="Times New Roman" w:hAnsi="Times New Roman" w:cs="Times New Roman"/>
          <w:sz w:val="28"/>
          <w:szCs w:val="28"/>
        </w:rPr>
        <w:t xml:space="preserve"> (14—15 лет, 8—9 классы) характеризуется: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стремлением подростка к общению и совместной деятельности со сверстниками;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 xml:space="preserve">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3B2C06">
        <w:rPr>
          <w:rFonts w:ascii="Times New Roman" w:hAnsi="Times New Roman" w:cs="Times New Roman"/>
          <w:bCs/>
          <w:sz w:val="28"/>
          <w:szCs w:val="28"/>
        </w:rPr>
        <w:t xml:space="preserve">интенсивное формирование на данном возрастном этапе нравственных понятий и убеждений, выработку принципов, </w:t>
      </w:r>
      <w:r w:rsidRPr="003B2C06">
        <w:rPr>
          <w:rFonts w:ascii="Times New Roman" w:hAnsi="Times New Roman" w:cs="Times New Roman"/>
          <w:bCs/>
          <w:iCs/>
          <w:sz w:val="28"/>
          <w:szCs w:val="28"/>
        </w:rPr>
        <w:t>моральное развитие личности;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—</w:t>
      </w:r>
      <w:r w:rsidRPr="003B2C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2C06">
        <w:rPr>
          <w:rFonts w:ascii="Times New Roman" w:hAnsi="Times New Roman" w:cs="Times New Roman"/>
          <w:sz w:val="28"/>
          <w:szCs w:val="28"/>
        </w:rPr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3B2C06" w:rsidRP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3B2C06" w:rsidRDefault="003B2C06" w:rsidP="00D6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06">
        <w:rPr>
          <w:rFonts w:ascii="Times New Roman" w:hAnsi="Times New Roman" w:cs="Times New Roman"/>
          <w:sz w:val="28"/>
          <w:szCs w:val="28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3B2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2C06">
        <w:rPr>
          <w:rFonts w:ascii="Times New Roman" w:hAnsi="Times New Roman" w:cs="Times New Roman"/>
          <w:sz w:val="28"/>
          <w:szCs w:val="28"/>
        </w:rPr>
        <w:t xml:space="preserve"> новый.</w:t>
      </w:r>
    </w:p>
    <w:p w:rsidR="00D65DF2" w:rsidRPr="003B2C06" w:rsidRDefault="00D65DF2" w:rsidP="00D65D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5DF2" w:rsidRPr="003B2C06" w:rsidSect="00C6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7ED"/>
    <w:multiLevelType w:val="hybridMultilevel"/>
    <w:tmpl w:val="E328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C06"/>
    <w:rsid w:val="00276B66"/>
    <w:rsid w:val="003B2C06"/>
    <w:rsid w:val="003E40CA"/>
    <w:rsid w:val="005148BD"/>
    <w:rsid w:val="00694C79"/>
    <w:rsid w:val="007427B2"/>
    <w:rsid w:val="007F5248"/>
    <w:rsid w:val="00A541FB"/>
    <w:rsid w:val="00B044F5"/>
    <w:rsid w:val="00C63AD5"/>
    <w:rsid w:val="00D6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A100-3DDD-4557-86A8-4B6B13D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Свисталовская</cp:lastModifiedBy>
  <cp:revision>7</cp:revision>
  <dcterms:created xsi:type="dcterms:W3CDTF">2016-03-22T09:31:00Z</dcterms:created>
  <dcterms:modified xsi:type="dcterms:W3CDTF">2017-04-24T07:17:00Z</dcterms:modified>
</cp:coreProperties>
</file>